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7F4" w:rsidRPr="00514496" w:rsidRDefault="000B37F4" w:rsidP="00514496">
      <w:pPr>
        <w:autoSpaceDE w:val="0"/>
        <w:autoSpaceDN w:val="0"/>
        <w:adjustRightInd w:val="0"/>
        <w:spacing w:after="0" w:line="240" w:lineRule="auto"/>
        <w:jc w:val="center"/>
        <w:rPr>
          <w:rFonts w:ascii="Times New Roman" w:eastAsia="Arial Unicode MS" w:hAnsi="Times New Roman" w:cs="Times New Roman"/>
          <w:b/>
          <w:sz w:val="24"/>
          <w:szCs w:val="24"/>
        </w:rPr>
      </w:pPr>
      <w:r w:rsidRPr="00514496">
        <w:rPr>
          <w:rFonts w:ascii="Times New Roman" w:eastAsia="Arial Unicode MS" w:hAnsi="Times New Roman" w:cs="Times New Roman"/>
          <w:b/>
          <w:sz w:val="24"/>
          <w:szCs w:val="24"/>
        </w:rPr>
        <w:t>СТАНДАРТ РОССИЙСКОЙ ФЕДЕРАЦИИ</w:t>
      </w:r>
    </w:p>
    <w:p w:rsidR="00514496" w:rsidRDefault="00514496"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b/>
          <w:sz w:val="24"/>
          <w:szCs w:val="24"/>
        </w:rPr>
        <w:t>ОБРАЗОВАНИЕ</w:t>
      </w:r>
      <w:r w:rsidR="00514496">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Начальное профессиональное образование</w:t>
      </w: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b/>
          <w:sz w:val="24"/>
          <w:szCs w:val="24"/>
        </w:rPr>
        <w:t>Профессия:</w:t>
      </w:r>
      <w:r w:rsidRPr="00514496">
        <w:rPr>
          <w:rFonts w:ascii="Times New Roman" w:eastAsia="Arial Unicode MS" w:hAnsi="Times New Roman" w:cs="Times New Roman"/>
          <w:sz w:val="24"/>
          <w:szCs w:val="24"/>
        </w:rPr>
        <w:t xml:space="preserve"> водитель транспортного средства</w:t>
      </w:r>
      <w:r w:rsidR="00514496">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категории «D» ОСТ 9 ПО 04.02.04 - 96</w:t>
      </w: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Дата введения 15 октябри 1996 г.</w:t>
      </w:r>
    </w:p>
    <w:p w:rsidR="000B37F4" w:rsidRPr="00514496" w:rsidRDefault="000B37F4" w:rsidP="00514496">
      <w:pPr>
        <w:autoSpaceDE w:val="0"/>
        <w:autoSpaceDN w:val="0"/>
        <w:adjustRightInd w:val="0"/>
        <w:spacing w:after="0" w:line="240" w:lineRule="auto"/>
        <w:jc w:val="center"/>
        <w:rPr>
          <w:rFonts w:ascii="Times New Roman" w:eastAsia="Arial Unicode MS" w:hAnsi="Times New Roman" w:cs="Times New Roman"/>
          <w:b/>
          <w:sz w:val="24"/>
          <w:szCs w:val="24"/>
        </w:rPr>
      </w:pPr>
      <w:r w:rsidRPr="00514496">
        <w:rPr>
          <w:rFonts w:ascii="Times New Roman" w:eastAsia="Arial Unicode MS" w:hAnsi="Times New Roman" w:cs="Times New Roman"/>
          <w:b/>
          <w:sz w:val="24"/>
          <w:szCs w:val="24"/>
        </w:rPr>
        <w:t>ПОЯСНИТЕЛЬНАЯ ЗАПИСКА</w:t>
      </w: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Федеральный компонент стандарта начального профессионального образования Российской Федерации по профессии «Водитель транспортного средства</w:t>
      </w:r>
      <w:r w:rsidR="00514496">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категории «D», включает документы:</w:t>
      </w: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а) профессиональную характеристику;</w:t>
      </w: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б) федеральный компонент содержания профессионального цикла обучения.</w:t>
      </w:r>
    </w:p>
    <w:p w:rsidR="00514496" w:rsidRDefault="00514496"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 xml:space="preserve">Организация обучения по профессии осуществляется в соответствии с Перечнем профессий и специальностей начального профессионального образования (ОСТ 9 ПО </w:t>
      </w:r>
      <w:proofErr w:type="gramStart"/>
      <w:r w:rsidRPr="00514496">
        <w:rPr>
          <w:rFonts w:ascii="Times New Roman" w:eastAsia="Arial Unicode MS" w:hAnsi="Times New Roman" w:cs="Times New Roman"/>
          <w:sz w:val="24"/>
          <w:szCs w:val="24"/>
        </w:rPr>
        <w:t>01.-</w:t>
      </w:r>
      <w:proofErr w:type="gramEnd"/>
      <w:r w:rsidRPr="00514496">
        <w:rPr>
          <w:rFonts w:ascii="Times New Roman" w:eastAsia="Arial Unicode MS" w:hAnsi="Times New Roman" w:cs="Times New Roman"/>
          <w:sz w:val="24"/>
          <w:szCs w:val="24"/>
        </w:rPr>
        <w:t>4 - 94).</w:t>
      </w:r>
    </w:p>
    <w:p w:rsidR="00514496" w:rsidRDefault="00514496"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Профессиональная характеристика отражает содержательные параметры</w:t>
      </w:r>
      <w:r w:rsidR="00514496">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профессиональной деятельности: ее основные виды, а также их теоретические</w:t>
      </w:r>
      <w:r w:rsidR="00514496">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основы.</w:t>
      </w:r>
    </w:p>
    <w:p w:rsidR="00514496" w:rsidRDefault="00514496"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В структуре федерального компонента содержания профессионального цикла</w:t>
      </w:r>
      <w:r w:rsidR="00514496">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выделены блоки учебного материала, предметные области и учебные элементы с</w:t>
      </w:r>
      <w:r w:rsidR="00514496">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указанием уровня их усвоения.</w:t>
      </w:r>
    </w:p>
    <w:p w:rsidR="00514496" w:rsidRDefault="00514496"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Название учебных элементов в стандарте указывает на конкретное содержание деятельности, которые должен освоить выпускник в результате обучения. Соотношение теоретического и практического обучения при усвоении учебных элементов определяется учебно-программной документацией.</w:t>
      </w:r>
    </w:p>
    <w:p w:rsidR="00514496" w:rsidRDefault="00514496"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Учебным элементам соответствуют определенные уровни усвоения. Стандарт</w:t>
      </w:r>
      <w:r w:rsidR="00514496">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начального профессионального образования предусматривает использование</w:t>
      </w:r>
      <w:r w:rsidR="00514496">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следующих уровней:</w:t>
      </w:r>
    </w:p>
    <w:p w:rsidR="00514496" w:rsidRDefault="00514496"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1-й уровень - узнавание изученных ранее объектов, свойств, процессов в</w:t>
      </w:r>
      <w:r w:rsidR="00514496">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данной профессиональной деятельности и выполнение действий с опорой (подсказкой);</w:t>
      </w:r>
    </w:p>
    <w:p w:rsidR="00514496" w:rsidRDefault="00514496"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2-й уровень - самостоятельное выполнение по памяти типового действия;</w:t>
      </w:r>
    </w:p>
    <w:p w:rsidR="00514496" w:rsidRDefault="00514496"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3</w:t>
      </w:r>
      <w:r w:rsidRPr="00514496">
        <w:rPr>
          <w:rFonts w:ascii="Times New Roman" w:eastAsia="Arial Unicode MS" w:hAnsi="Times New Roman" w:cs="Times New Roman"/>
          <w:b/>
          <w:bCs/>
          <w:sz w:val="24"/>
          <w:szCs w:val="24"/>
        </w:rPr>
        <w:t>-</w:t>
      </w:r>
      <w:r w:rsidRPr="00514496">
        <w:rPr>
          <w:rFonts w:ascii="Times New Roman" w:eastAsia="Arial Unicode MS" w:hAnsi="Times New Roman" w:cs="Times New Roman"/>
          <w:bCs/>
          <w:sz w:val="24"/>
          <w:szCs w:val="24"/>
        </w:rPr>
        <w:t>й</w:t>
      </w:r>
      <w:r w:rsidRPr="00514496">
        <w:rPr>
          <w:rFonts w:ascii="Times New Roman" w:eastAsia="Arial Unicode MS" w:hAnsi="Times New Roman" w:cs="Times New Roman"/>
          <w:b/>
          <w:bCs/>
          <w:sz w:val="24"/>
          <w:szCs w:val="24"/>
        </w:rPr>
        <w:t xml:space="preserve"> </w:t>
      </w:r>
      <w:r w:rsidRPr="00514496">
        <w:rPr>
          <w:rFonts w:ascii="Times New Roman" w:eastAsia="Arial Unicode MS" w:hAnsi="Times New Roman" w:cs="Times New Roman"/>
          <w:sz w:val="24"/>
          <w:szCs w:val="24"/>
        </w:rPr>
        <w:t>уровень - продуктивное действие, т. е. создание алгоритма деятельности</w:t>
      </w:r>
      <w:r w:rsidR="00514496">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в нетиповой ситуации па основе изученных ранее типовых действий.</w:t>
      </w:r>
      <w:r w:rsidR="00514496">
        <w:rPr>
          <w:rFonts w:ascii="Times New Roman" w:eastAsia="Arial Unicode MS" w:hAnsi="Times New Roman" w:cs="Times New Roman"/>
          <w:sz w:val="24"/>
          <w:szCs w:val="24"/>
        </w:rPr>
        <w:t xml:space="preserve"> </w:t>
      </w:r>
    </w:p>
    <w:p w:rsidR="00EC611A" w:rsidRDefault="00EC611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center"/>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При изложении федерального компонента принят следующий порядок:</w:t>
      </w:r>
    </w:p>
    <w:p w:rsidR="00514496" w:rsidRDefault="00514496"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 названия блоков пишутся заглавными буквами и имеют сквозную нумерацию;</w:t>
      </w:r>
    </w:p>
    <w:p w:rsidR="00514496" w:rsidRDefault="00514496"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 название модулей выделяются курсивом;</w:t>
      </w:r>
    </w:p>
    <w:p w:rsidR="00514496" w:rsidRDefault="00514496"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 название предметных областей внутри блоков выделены прописными буквами, номер предметной области содержит номер блока и порядковый номер области внутри блока,</w:t>
      </w:r>
    </w:p>
    <w:p w:rsidR="00514496" w:rsidRDefault="00514496"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 номер основного обобщающего учебного элемента включает номер блока и</w:t>
      </w:r>
      <w:r w:rsidR="00514496">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порядковый номер данного элемента;</w:t>
      </w:r>
    </w:p>
    <w:p w:rsidR="00514496" w:rsidRDefault="00514496"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 узловые учебные элементы перечисляются с красной строки после основного обобщающего учебного элемента, к которому относится;</w:t>
      </w:r>
    </w:p>
    <w:p w:rsidR="00514496" w:rsidRDefault="00514496"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 для ряда учебных элементов и некоторых предметных областей выделены</w:t>
      </w:r>
      <w:r w:rsidR="00514496">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характеризующие их признаки, которые следуют после двоеточия за названием</w:t>
      </w:r>
      <w:r w:rsidR="00EC611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предметной области или учебного элемента;</w:t>
      </w:r>
    </w:p>
    <w:p w:rsidR="00EC611A" w:rsidRDefault="00EC611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 признаки основного обобщающего учебного элемента или предметной области относятся ко всем входящим в них нижерасположенным учебным элементам;</w:t>
      </w:r>
    </w:p>
    <w:p w:rsidR="00EC611A" w:rsidRDefault="00EC611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 для учебных элементов, после которых уровень усвоения не указан, подразумевается первый уровень;</w:t>
      </w:r>
    </w:p>
    <w:p w:rsidR="00EC611A" w:rsidRDefault="00EC611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 уровень усвоения отличный от первого уровня указывается в круглых скобках непосредственно за учебным элементом или признаком и относится только к</w:t>
      </w:r>
      <w:r w:rsidR="00EC611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нему.</w:t>
      </w:r>
    </w:p>
    <w:p w:rsidR="00EC611A" w:rsidRDefault="00EC611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Учебные планы и программы для организации обучения по профессии «водитель транспортного средства категории «D» разрабатываются Институтом развития профессионального образования Министерства образования Российской Федерации па основе Модели учебного плана для учреждений начального профессионального образования (ОСТ 9 ПО 01.03—93), документов настоящего стандарта, документов, регламентирующих федеральный компонент содержания отдельных циклов обучения, примерной программой документации по профессиям, разработанной Институтом развития профессионального образования Министерства</w:t>
      </w:r>
      <w:r w:rsidR="00EC611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образования Российской Федерации, а также документов национально</w:t>
      </w:r>
      <w:r w:rsidR="00EC611A">
        <w:rPr>
          <w:rFonts w:ascii="Times New Roman" w:eastAsia="Arial Unicode MS" w:hAnsi="Times New Roman" w:cs="Times New Roman"/>
          <w:sz w:val="24"/>
          <w:szCs w:val="24"/>
        </w:rPr>
        <w:t>-</w:t>
      </w:r>
      <w:r w:rsidRPr="00514496">
        <w:rPr>
          <w:rFonts w:ascii="Times New Roman" w:eastAsia="Arial Unicode MS" w:hAnsi="Times New Roman" w:cs="Times New Roman"/>
          <w:sz w:val="24"/>
          <w:szCs w:val="24"/>
        </w:rPr>
        <w:t>регионального компонента стандарта начального профессионального образования.</w:t>
      </w:r>
    </w:p>
    <w:p w:rsidR="00EC611A" w:rsidRDefault="00EC611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Требования к результатам обучения (содержательные параметры деятельности, указанные в профессиональной характеристике, учебные элементы и их</w:t>
      </w:r>
      <w:r w:rsidR="00EC611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уровни усвоения) являются основными параметрами, проверяемыми при оценке</w:t>
      </w:r>
      <w:r w:rsidR="00EC611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качества подготовки выпускников по специальности и аттестации образовательного учреждения. Выполнение этих требований служит основанием для выдачи выпускникам документов государственного образца о квалификации.</w:t>
      </w:r>
    </w:p>
    <w:p w:rsidR="00EC611A" w:rsidRDefault="00EC611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Данный стандарт имеет межведомственный характер, распространяется на</w:t>
      </w:r>
      <w:r w:rsidR="00EC611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все формы подготовки по специальности, как в государственных, так и негосударственных структурах независимо от их правового статуса и имеет юридическую</w:t>
      </w:r>
      <w:r w:rsidR="00EC611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силу во всех регионах Российской Федерации.</w:t>
      </w:r>
    </w:p>
    <w:p w:rsidR="00EC611A" w:rsidRDefault="00EC611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EC611A" w:rsidRDefault="000B37F4" w:rsidP="00EC611A">
      <w:pPr>
        <w:autoSpaceDE w:val="0"/>
        <w:autoSpaceDN w:val="0"/>
        <w:adjustRightInd w:val="0"/>
        <w:spacing w:after="0" w:line="240" w:lineRule="auto"/>
        <w:jc w:val="center"/>
        <w:rPr>
          <w:rFonts w:ascii="Times New Roman" w:eastAsia="Arial Unicode MS" w:hAnsi="Times New Roman" w:cs="Times New Roman"/>
          <w:b/>
          <w:sz w:val="24"/>
          <w:szCs w:val="24"/>
        </w:rPr>
      </w:pPr>
      <w:r w:rsidRPr="00EC611A">
        <w:rPr>
          <w:rFonts w:ascii="Times New Roman" w:eastAsia="Arial Unicode MS" w:hAnsi="Times New Roman" w:cs="Times New Roman"/>
          <w:b/>
          <w:sz w:val="24"/>
          <w:szCs w:val="24"/>
        </w:rPr>
        <w:t>ПРОФЕССИОНАЛЬНАЯ ХАРАКТЕРИСТИКА</w:t>
      </w:r>
    </w:p>
    <w:p w:rsidR="00EC611A" w:rsidRPr="00514496" w:rsidRDefault="00EC611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b/>
          <w:bCs/>
          <w:sz w:val="24"/>
          <w:szCs w:val="24"/>
        </w:rPr>
      </w:pPr>
      <w:r w:rsidRPr="00514496">
        <w:rPr>
          <w:rFonts w:ascii="Times New Roman" w:eastAsia="Arial Unicode MS" w:hAnsi="Times New Roman" w:cs="Times New Roman"/>
          <w:b/>
          <w:bCs/>
          <w:sz w:val="24"/>
          <w:szCs w:val="24"/>
        </w:rPr>
        <w:t>1. Профессия: водитель транспортного средства категории «D».</w:t>
      </w: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b/>
          <w:bCs/>
          <w:sz w:val="24"/>
          <w:szCs w:val="24"/>
        </w:rPr>
      </w:pPr>
      <w:r w:rsidRPr="00514496">
        <w:rPr>
          <w:rFonts w:ascii="Times New Roman" w:eastAsia="Arial Unicode MS" w:hAnsi="Times New Roman" w:cs="Times New Roman"/>
          <w:b/>
          <w:bCs/>
          <w:sz w:val="24"/>
          <w:szCs w:val="24"/>
        </w:rPr>
        <w:t>2. Назначение профессии.</w:t>
      </w:r>
    </w:p>
    <w:p w:rsidR="000B37F4" w:rsidRPr="00514496" w:rsidRDefault="000B37F4" w:rsidP="00EC611A">
      <w:pPr>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Водитель транспортного средства категории «D» имеет право управлять автомобилями, предназначенными для перевозки пассажиров и имеющими более</w:t>
      </w:r>
      <w:r w:rsidR="00EC611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восьми сидячих мест, помимо сиденья водителя, управление автомобилями с</w:t>
      </w:r>
      <w:r w:rsidR="00EC611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прицепом, разрешенная максимальная масса которого не превышает 750 кг, осуществляет перевозки пассажиров.</w:t>
      </w:r>
    </w:p>
    <w:p w:rsidR="000B37F4" w:rsidRPr="00514496" w:rsidRDefault="000B37F4" w:rsidP="00EC611A">
      <w:pPr>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Профессиональные знания и навыки водителя позволяют ему подготавливать</w:t>
      </w:r>
      <w:r w:rsidR="00EC611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автотранспортное средство к эксплуатации в различных погодных и дорожных</w:t>
      </w:r>
      <w:r w:rsidR="00EC611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условиях, экономично его эксплуатировать и управлять им с соблюдением безопасности движения.</w:t>
      </w:r>
    </w:p>
    <w:p w:rsidR="000B37F4" w:rsidRPr="00514496" w:rsidRDefault="000B37F4" w:rsidP="00EC611A">
      <w:pPr>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Оказание первой доврачебной медицинской помощи пострадавшим при несчастных случаях на дорогах.</w:t>
      </w:r>
    </w:p>
    <w:p w:rsidR="000B37F4" w:rsidRPr="00514496" w:rsidRDefault="000B37F4" w:rsidP="00EC611A">
      <w:pPr>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Оформление и ведение установленной пулевой документации.</w:t>
      </w: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b/>
          <w:bCs/>
          <w:sz w:val="24"/>
          <w:szCs w:val="24"/>
        </w:rPr>
      </w:pPr>
      <w:r w:rsidRPr="00514496">
        <w:rPr>
          <w:rFonts w:ascii="Times New Roman" w:eastAsia="Arial Unicode MS" w:hAnsi="Times New Roman" w:cs="Times New Roman"/>
          <w:b/>
          <w:bCs/>
          <w:sz w:val="24"/>
          <w:szCs w:val="24"/>
        </w:rPr>
        <w:t>3. Квалификация.</w:t>
      </w:r>
    </w:p>
    <w:p w:rsidR="000B37F4" w:rsidRPr="00514496" w:rsidRDefault="000B37F4" w:rsidP="00EC611A">
      <w:pPr>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В системе непрерывного профессионального образования водитель транспортного средства категории «D» относится к первой ступени квалификации.</w:t>
      </w:r>
    </w:p>
    <w:p w:rsidR="000B37F4" w:rsidRPr="00514496" w:rsidRDefault="000B37F4" w:rsidP="00EC611A">
      <w:pPr>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Повышение квалификации водителя транспортного средства осуществляется</w:t>
      </w:r>
      <w:r w:rsidR="00EC611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в учреждениях начального профессионального образования для углубления и</w:t>
      </w:r>
      <w:r w:rsidR="00EC611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расширения начальных знаний и умений, а также получения смежной профессии.</w:t>
      </w: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b/>
          <w:bCs/>
          <w:sz w:val="24"/>
          <w:szCs w:val="24"/>
        </w:rPr>
      </w:pPr>
      <w:r w:rsidRPr="00514496">
        <w:rPr>
          <w:rFonts w:ascii="Times New Roman" w:eastAsia="Arial Unicode MS" w:hAnsi="Times New Roman" w:cs="Times New Roman"/>
          <w:b/>
          <w:bCs/>
          <w:sz w:val="24"/>
          <w:szCs w:val="24"/>
        </w:rPr>
        <w:t>4. Содержательные параметры профессиональной деятельности.</w:t>
      </w:r>
    </w:p>
    <w:tbl>
      <w:tblPr>
        <w:tblStyle w:val="a3"/>
        <w:tblW w:w="9640" w:type="dxa"/>
        <w:tblInd w:w="-147" w:type="dxa"/>
        <w:tblLook w:val="04A0" w:firstRow="1" w:lastRow="0" w:firstColumn="1" w:lastColumn="0" w:noHBand="0" w:noVBand="1"/>
      </w:tblPr>
      <w:tblGrid>
        <w:gridCol w:w="4819"/>
        <w:gridCol w:w="4821"/>
      </w:tblGrid>
      <w:tr w:rsidR="005C5779" w:rsidTr="005C5779">
        <w:tc>
          <w:tcPr>
            <w:tcW w:w="4819" w:type="dxa"/>
          </w:tcPr>
          <w:p w:rsidR="005C5779" w:rsidRDefault="005C5779" w:rsidP="005C5779">
            <w:pPr>
              <w:autoSpaceDE w:val="0"/>
              <w:autoSpaceDN w:val="0"/>
              <w:adjustRightInd w:val="0"/>
              <w:jc w:val="center"/>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Вид профессиональной деятельности</w:t>
            </w:r>
          </w:p>
        </w:tc>
        <w:tc>
          <w:tcPr>
            <w:tcW w:w="4821" w:type="dxa"/>
          </w:tcPr>
          <w:p w:rsidR="005C5779" w:rsidRPr="00514496" w:rsidRDefault="005C5779" w:rsidP="005C5779">
            <w:pPr>
              <w:autoSpaceDE w:val="0"/>
              <w:autoSpaceDN w:val="0"/>
              <w:adjustRightInd w:val="0"/>
              <w:jc w:val="center"/>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Теоретические основы профессиональной</w:t>
            </w:r>
          </w:p>
          <w:p w:rsidR="005C5779" w:rsidRDefault="005C5779" w:rsidP="005C5779">
            <w:pPr>
              <w:autoSpaceDE w:val="0"/>
              <w:autoSpaceDN w:val="0"/>
              <w:adjustRightInd w:val="0"/>
              <w:jc w:val="center"/>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деятельности</w:t>
            </w:r>
          </w:p>
        </w:tc>
      </w:tr>
      <w:tr w:rsidR="005C5779" w:rsidTr="005C5779">
        <w:tc>
          <w:tcPr>
            <w:tcW w:w="4819" w:type="dxa"/>
          </w:tcPr>
          <w:p w:rsidR="005C5779" w:rsidRPr="00514496" w:rsidRDefault="005C5779" w:rsidP="005C5779">
            <w:pPr>
              <w:autoSpaceDE w:val="0"/>
              <w:autoSpaceDN w:val="0"/>
              <w:adjustRightInd w:val="0"/>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Управление автомобилями, предназначен</w:t>
            </w:r>
            <w:r>
              <w:rPr>
                <w:rFonts w:ascii="Times New Roman" w:eastAsia="Arial Unicode MS" w:hAnsi="Times New Roman" w:cs="Times New Roman"/>
                <w:sz w:val="24"/>
                <w:szCs w:val="24"/>
              </w:rPr>
              <w:t>-</w:t>
            </w:r>
          </w:p>
          <w:p w:rsidR="005C5779" w:rsidRPr="00514496" w:rsidRDefault="005C5779" w:rsidP="005C5779">
            <w:pPr>
              <w:autoSpaceDE w:val="0"/>
              <w:autoSpaceDN w:val="0"/>
              <w:adjustRightInd w:val="0"/>
              <w:jc w:val="both"/>
              <w:rPr>
                <w:rFonts w:ascii="Times New Roman" w:eastAsia="Arial Unicode MS" w:hAnsi="Times New Roman" w:cs="Times New Roman"/>
                <w:sz w:val="24"/>
                <w:szCs w:val="24"/>
              </w:rPr>
            </w:pPr>
            <w:proofErr w:type="spellStart"/>
            <w:r w:rsidRPr="00514496">
              <w:rPr>
                <w:rFonts w:ascii="Times New Roman" w:eastAsia="Arial Unicode MS" w:hAnsi="Times New Roman" w:cs="Times New Roman"/>
                <w:sz w:val="24"/>
                <w:szCs w:val="24"/>
              </w:rPr>
              <w:t>ными</w:t>
            </w:r>
            <w:proofErr w:type="spellEnd"/>
            <w:r w:rsidRPr="00514496">
              <w:rPr>
                <w:rFonts w:ascii="Times New Roman" w:eastAsia="Arial Unicode MS" w:hAnsi="Times New Roman" w:cs="Times New Roman"/>
                <w:sz w:val="24"/>
                <w:szCs w:val="24"/>
              </w:rPr>
              <w:t xml:space="preserve"> для перевозки пассажиром и имеющими более восьми сидячих мест, помимо сиденья водителя</w:t>
            </w:r>
          </w:p>
          <w:p w:rsidR="005C5779" w:rsidRPr="00514496" w:rsidRDefault="005C5779" w:rsidP="005C5779">
            <w:pPr>
              <w:autoSpaceDE w:val="0"/>
              <w:autoSpaceDN w:val="0"/>
              <w:adjustRightInd w:val="0"/>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Перевозка пассажиров и багажа</w:t>
            </w:r>
          </w:p>
          <w:p w:rsidR="005C5779" w:rsidRDefault="005C5779" w:rsidP="005C5779">
            <w:pPr>
              <w:autoSpaceDE w:val="0"/>
              <w:autoSpaceDN w:val="0"/>
              <w:adjustRightInd w:val="0"/>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Оформление путевых документов</w:t>
            </w:r>
          </w:p>
        </w:tc>
        <w:tc>
          <w:tcPr>
            <w:tcW w:w="4821" w:type="dxa"/>
          </w:tcPr>
          <w:p w:rsidR="005C5779" w:rsidRPr="00514496" w:rsidRDefault="005C5779" w:rsidP="005C5779">
            <w:pPr>
              <w:autoSpaceDE w:val="0"/>
              <w:autoSpaceDN w:val="0"/>
              <w:adjustRightInd w:val="0"/>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Основы безопасного управления транспорт</w:t>
            </w:r>
            <w:r>
              <w:rPr>
                <w:rFonts w:ascii="Times New Roman" w:eastAsia="Arial Unicode MS" w:hAnsi="Times New Roman" w:cs="Times New Roman"/>
                <w:sz w:val="24"/>
                <w:szCs w:val="24"/>
              </w:rPr>
              <w:t>-</w:t>
            </w:r>
          </w:p>
          <w:p w:rsidR="005C5779" w:rsidRPr="00514496" w:rsidRDefault="005C5779" w:rsidP="005C5779">
            <w:pPr>
              <w:autoSpaceDE w:val="0"/>
              <w:autoSpaceDN w:val="0"/>
              <w:adjustRightInd w:val="0"/>
              <w:jc w:val="both"/>
              <w:rPr>
                <w:rFonts w:ascii="Times New Roman" w:eastAsia="Arial Unicode MS" w:hAnsi="Times New Roman" w:cs="Times New Roman"/>
                <w:sz w:val="24"/>
                <w:szCs w:val="24"/>
              </w:rPr>
            </w:pPr>
            <w:proofErr w:type="spellStart"/>
            <w:r w:rsidRPr="00514496">
              <w:rPr>
                <w:rFonts w:ascii="Times New Roman" w:eastAsia="Arial Unicode MS" w:hAnsi="Times New Roman" w:cs="Times New Roman"/>
                <w:sz w:val="24"/>
                <w:szCs w:val="24"/>
              </w:rPr>
              <w:t>ными</w:t>
            </w:r>
            <w:proofErr w:type="spellEnd"/>
            <w:r w:rsidRPr="00514496">
              <w:rPr>
                <w:rFonts w:ascii="Times New Roman" w:eastAsia="Arial Unicode MS" w:hAnsi="Times New Roman" w:cs="Times New Roman"/>
                <w:sz w:val="24"/>
                <w:szCs w:val="24"/>
              </w:rPr>
              <w:t xml:space="preserve"> средствами</w:t>
            </w:r>
          </w:p>
          <w:p w:rsidR="005C5779" w:rsidRPr="00514496" w:rsidRDefault="005C5779" w:rsidP="005C5779">
            <w:pPr>
              <w:autoSpaceDE w:val="0"/>
              <w:autoSpaceDN w:val="0"/>
              <w:adjustRightInd w:val="0"/>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Правовая ответственность водителя</w:t>
            </w:r>
          </w:p>
          <w:p w:rsidR="005C5779" w:rsidRDefault="005C5779" w:rsidP="00514496">
            <w:pPr>
              <w:autoSpaceDE w:val="0"/>
              <w:autoSpaceDN w:val="0"/>
              <w:adjustRightInd w:val="0"/>
              <w:jc w:val="both"/>
              <w:rPr>
                <w:rFonts w:ascii="Times New Roman" w:eastAsia="Arial Unicode MS" w:hAnsi="Times New Roman" w:cs="Times New Roman"/>
                <w:sz w:val="24"/>
                <w:szCs w:val="24"/>
              </w:rPr>
            </w:pPr>
          </w:p>
        </w:tc>
      </w:tr>
      <w:tr w:rsidR="005C5779" w:rsidTr="005C5779">
        <w:tc>
          <w:tcPr>
            <w:tcW w:w="4819" w:type="dxa"/>
          </w:tcPr>
          <w:p w:rsidR="005C5779" w:rsidRPr="00514496" w:rsidRDefault="005C5779" w:rsidP="005C5779">
            <w:pPr>
              <w:autoSpaceDE w:val="0"/>
              <w:autoSpaceDN w:val="0"/>
              <w:adjustRightInd w:val="0"/>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Соблюдение Правил дорожного движения</w:t>
            </w:r>
          </w:p>
          <w:p w:rsidR="005C5779" w:rsidRPr="00514496" w:rsidRDefault="005C5779" w:rsidP="005C5779">
            <w:pPr>
              <w:autoSpaceDE w:val="0"/>
              <w:autoSpaceDN w:val="0"/>
              <w:adjustRightInd w:val="0"/>
              <w:jc w:val="both"/>
              <w:rPr>
                <w:rFonts w:ascii="Times New Roman" w:eastAsia="Arial Unicode MS" w:hAnsi="Times New Roman" w:cs="Times New Roman"/>
                <w:sz w:val="24"/>
                <w:szCs w:val="24"/>
              </w:rPr>
            </w:pPr>
          </w:p>
        </w:tc>
        <w:tc>
          <w:tcPr>
            <w:tcW w:w="4821" w:type="dxa"/>
          </w:tcPr>
          <w:p w:rsidR="005C5779" w:rsidRPr="00514496" w:rsidRDefault="005C5779" w:rsidP="005C5779">
            <w:pPr>
              <w:autoSpaceDE w:val="0"/>
              <w:autoSpaceDN w:val="0"/>
              <w:adjustRightInd w:val="0"/>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Правила дорожного движения</w:t>
            </w:r>
          </w:p>
          <w:p w:rsidR="005C5779" w:rsidRPr="00514496" w:rsidRDefault="005C5779" w:rsidP="005C5779">
            <w:pPr>
              <w:autoSpaceDE w:val="0"/>
              <w:autoSpaceDN w:val="0"/>
              <w:adjustRightInd w:val="0"/>
              <w:jc w:val="both"/>
              <w:rPr>
                <w:rFonts w:ascii="Times New Roman" w:eastAsia="Arial Unicode MS" w:hAnsi="Times New Roman" w:cs="Times New Roman"/>
                <w:sz w:val="24"/>
                <w:szCs w:val="24"/>
              </w:rPr>
            </w:pPr>
          </w:p>
        </w:tc>
      </w:tr>
      <w:tr w:rsidR="005C5779" w:rsidTr="005C5779">
        <w:tc>
          <w:tcPr>
            <w:tcW w:w="4819" w:type="dxa"/>
          </w:tcPr>
          <w:p w:rsidR="005C5779" w:rsidRPr="00514496" w:rsidRDefault="005C5779" w:rsidP="005C5779">
            <w:pPr>
              <w:autoSpaceDE w:val="0"/>
              <w:autoSpaceDN w:val="0"/>
              <w:adjustRightInd w:val="0"/>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Оказание доврачебной медицинской помощи</w:t>
            </w:r>
            <w:r>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пострадавшим</w:t>
            </w:r>
          </w:p>
          <w:p w:rsidR="005C5779" w:rsidRPr="00514496" w:rsidRDefault="005C5779" w:rsidP="005C5779">
            <w:pPr>
              <w:autoSpaceDE w:val="0"/>
              <w:autoSpaceDN w:val="0"/>
              <w:adjustRightInd w:val="0"/>
              <w:jc w:val="both"/>
              <w:rPr>
                <w:rFonts w:ascii="Times New Roman" w:eastAsia="Arial Unicode MS" w:hAnsi="Times New Roman" w:cs="Times New Roman"/>
                <w:sz w:val="24"/>
                <w:szCs w:val="24"/>
              </w:rPr>
            </w:pPr>
          </w:p>
        </w:tc>
        <w:tc>
          <w:tcPr>
            <w:tcW w:w="4821" w:type="dxa"/>
          </w:tcPr>
          <w:p w:rsidR="005C5779" w:rsidRPr="00514496" w:rsidRDefault="005C5779" w:rsidP="005C5779">
            <w:pPr>
              <w:autoSpaceDE w:val="0"/>
              <w:autoSpaceDN w:val="0"/>
              <w:adjustRightInd w:val="0"/>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 xml:space="preserve">Доврачебная медицинская помощь </w:t>
            </w:r>
            <w:proofErr w:type="spellStart"/>
            <w:r w:rsidRPr="00514496">
              <w:rPr>
                <w:rFonts w:ascii="Times New Roman" w:eastAsia="Arial Unicode MS" w:hAnsi="Times New Roman" w:cs="Times New Roman"/>
                <w:sz w:val="24"/>
                <w:szCs w:val="24"/>
              </w:rPr>
              <w:t>постра</w:t>
            </w:r>
            <w:proofErr w:type="spellEnd"/>
            <w:r w:rsidRPr="00514496">
              <w:rPr>
                <w:rFonts w:ascii="Times New Roman" w:eastAsia="Arial Unicode MS" w:hAnsi="Times New Roman" w:cs="Times New Roman"/>
                <w:sz w:val="24"/>
                <w:szCs w:val="24"/>
              </w:rPr>
              <w:t>-</w:t>
            </w:r>
          </w:p>
          <w:p w:rsidR="005C5779" w:rsidRPr="00514496" w:rsidRDefault="005C5779" w:rsidP="005C5779">
            <w:pPr>
              <w:autoSpaceDE w:val="0"/>
              <w:autoSpaceDN w:val="0"/>
              <w:adjustRightInd w:val="0"/>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 xml:space="preserve">давшим в дорожно-транспортном </w:t>
            </w:r>
            <w:proofErr w:type="spellStart"/>
            <w:r w:rsidRPr="00514496">
              <w:rPr>
                <w:rFonts w:ascii="Times New Roman" w:eastAsia="Arial Unicode MS" w:hAnsi="Times New Roman" w:cs="Times New Roman"/>
                <w:sz w:val="24"/>
                <w:szCs w:val="24"/>
              </w:rPr>
              <w:t>происше</w:t>
            </w:r>
            <w:proofErr w:type="spellEnd"/>
            <w:r w:rsidRPr="00514496">
              <w:rPr>
                <w:rFonts w:ascii="Times New Roman" w:eastAsia="Arial Unicode MS" w:hAnsi="Times New Roman" w:cs="Times New Roman"/>
                <w:sz w:val="24"/>
                <w:szCs w:val="24"/>
              </w:rPr>
              <w:t>-</w:t>
            </w:r>
          </w:p>
          <w:p w:rsidR="005C5779" w:rsidRPr="00514496" w:rsidRDefault="005C5779" w:rsidP="005C5779">
            <w:pPr>
              <w:autoSpaceDE w:val="0"/>
              <w:autoSpaceDN w:val="0"/>
              <w:adjustRightInd w:val="0"/>
              <w:jc w:val="both"/>
              <w:rPr>
                <w:rFonts w:ascii="Times New Roman" w:eastAsia="Arial Unicode MS" w:hAnsi="Times New Roman" w:cs="Times New Roman"/>
                <w:sz w:val="24"/>
                <w:szCs w:val="24"/>
              </w:rPr>
            </w:pPr>
            <w:proofErr w:type="spellStart"/>
            <w:r w:rsidRPr="00514496">
              <w:rPr>
                <w:rFonts w:ascii="Times New Roman" w:eastAsia="Arial Unicode MS" w:hAnsi="Times New Roman" w:cs="Times New Roman"/>
                <w:sz w:val="24"/>
                <w:szCs w:val="24"/>
              </w:rPr>
              <w:t>ствии</w:t>
            </w:r>
            <w:proofErr w:type="spellEnd"/>
          </w:p>
        </w:tc>
      </w:tr>
      <w:tr w:rsidR="005C5779" w:rsidTr="005C5779">
        <w:tc>
          <w:tcPr>
            <w:tcW w:w="4819" w:type="dxa"/>
          </w:tcPr>
          <w:p w:rsidR="005C5779" w:rsidRPr="00514496" w:rsidRDefault="005C5779" w:rsidP="005C5779">
            <w:pPr>
              <w:autoSpaceDE w:val="0"/>
              <w:autoSpaceDN w:val="0"/>
              <w:adjustRightInd w:val="0"/>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Проверка технического состояния транс-</w:t>
            </w:r>
          </w:p>
          <w:p w:rsidR="005C5779" w:rsidRPr="00514496" w:rsidRDefault="005C5779" w:rsidP="005C5779">
            <w:pPr>
              <w:autoSpaceDE w:val="0"/>
              <w:autoSpaceDN w:val="0"/>
              <w:adjustRightInd w:val="0"/>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портного средства и устранение возникших</w:t>
            </w:r>
          </w:p>
          <w:p w:rsidR="005C5779" w:rsidRPr="00514496" w:rsidRDefault="005C5779" w:rsidP="005C5779">
            <w:pPr>
              <w:autoSpaceDE w:val="0"/>
              <w:autoSpaceDN w:val="0"/>
              <w:adjustRightInd w:val="0"/>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во время работы мелких эксплуатационных</w:t>
            </w:r>
          </w:p>
          <w:p w:rsidR="005C5779" w:rsidRPr="00514496" w:rsidRDefault="005C5779" w:rsidP="005C5779">
            <w:pPr>
              <w:autoSpaceDE w:val="0"/>
              <w:autoSpaceDN w:val="0"/>
              <w:adjustRightInd w:val="0"/>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неисправностей, не требующих разборки</w:t>
            </w:r>
          </w:p>
          <w:p w:rsidR="005C5779" w:rsidRPr="00514496" w:rsidRDefault="005C5779" w:rsidP="005C5779">
            <w:pPr>
              <w:autoSpaceDE w:val="0"/>
              <w:autoSpaceDN w:val="0"/>
              <w:adjustRightInd w:val="0"/>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механизмов</w:t>
            </w:r>
          </w:p>
        </w:tc>
        <w:tc>
          <w:tcPr>
            <w:tcW w:w="4821" w:type="dxa"/>
          </w:tcPr>
          <w:p w:rsidR="005C5779" w:rsidRPr="00514496" w:rsidRDefault="005C5779" w:rsidP="005C5779">
            <w:pPr>
              <w:autoSpaceDE w:val="0"/>
              <w:autoSpaceDN w:val="0"/>
              <w:adjustRightInd w:val="0"/>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Устройство и техническое обслуживание</w:t>
            </w:r>
          </w:p>
          <w:p w:rsidR="005C5779" w:rsidRPr="00514496" w:rsidRDefault="005C5779" w:rsidP="005C5779">
            <w:pPr>
              <w:autoSpaceDE w:val="0"/>
              <w:autoSpaceDN w:val="0"/>
              <w:adjustRightInd w:val="0"/>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грузового автомобиля</w:t>
            </w:r>
          </w:p>
          <w:p w:rsidR="005C5779" w:rsidRPr="00514496" w:rsidRDefault="005C5779" w:rsidP="005C5779">
            <w:pPr>
              <w:autoSpaceDE w:val="0"/>
              <w:autoSpaceDN w:val="0"/>
              <w:adjustRightInd w:val="0"/>
              <w:jc w:val="both"/>
              <w:rPr>
                <w:rFonts w:ascii="Times New Roman" w:eastAsia="Arial Unicode MS" w:hAnsi="Times New Roman" w:cs="Times New Roman"/>
                <w:sz w:val="24"/>
                <w:szCs w:val="24"/>
              </w:rPr>
            </w:pPr>
          </w:p>
        </w:tc>
      </w:tr>
    </w:tbl>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b/>
          <w:bCs/>
          <w:sz w:val="24"/>
          <w:szCs w:val="24"/>
        </w:rPr>
      </w:pPr>
      <w:r w:rsidRPr="00514496">
        <w:rPr>
          <w:rFonts w:ascii="Times New Roman" w:eastAsia="Arial Unicode MS" w:hAnsi="Times New Roman" w:cs="Times New Roman"/>
          <w:b/>
          <w:bCs/>
          <w:sz w:val="24"/>
          <w:szCs w:val="24"/>
        </w:rPr>
        <w:t>5. Специфические требования.</w:t>
      </w: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Возраст к концу обучения — 20 лет.</w:t>
      </w: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Пол водителя транспортного средства не регламентируется.</w:t>
      </w: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Медицинские ограничения регламентированы Перечнем противопоказаний</w:t>
      </w:r>
      <w:r w:rsidR="005C5779">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Министерства здравоохранения Российской Федерации.</w:t>
      </w: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Примечание: к автомобилям, предназначенным для перевозки пассажиров, относятся:</w:t>
      </w: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автобусы всех классов и грузовые автомобили для перевозки пассажиров в кузове-салоне</w:t>
      </w:r>
      <w:r w:rsidR="005C5779">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автобусного типа с соответствующей вместимостью, а также оборудованные грузовые автомобили, перевозящие более восьми человек.</w:t>
      </w:r>
    </w:p>
    <w:p w:rsidR="00E2678A" w:rsidRDefault="00E2678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E2678A" w:rsidRDefault="000B37F4" w:rsidP="00E2678A">
      <w:pPr>
        <w:autoSpaceDE w:val="0"/>
        <w:autoSpaceDN w:val="0"/>
        <w:adjustRightInd w:val="0"/>
        <w:spacing w:after="0" w:line="240" w:lineRule="auto"/>
        <w:jc w:val="center"/>
        <w:rPr>
          <w:rFonts w:ascii="Times New Roman" w:eastAsia="Arial Unicode MS" w:hAnsi="Times New Roman" w:cs="Times New Roman"/>
          <w:b/>
          <w:sz w:val="24"/>
          <w:szCs w:val="24"/>
        </w:rPr>
      </w:pPr>
      <w:r w:rsidRPr="00E2678A">
        <w:rPr>
          <w:rFonts w:ascii="Times New Roman" w:eastAsia="Arial Unicode MS" w:hAnsi="Times New Roman" w:cs="Times New Roman"/>
          <w:b/>
          <w:sz w:val="24"/>
          <w:szCs w:val="24"/>
        </w:rPr>
        <w:t>Федеральный компонент содержания профессиональною цикла</w:t>
      </w:r>
    </w:p>
    <w:p w:rsidR="00E2678A" w:rsidRDefault="00E2678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E2678A" w:rsidRPr="00514496" w:rsidRDefault="00E2678A" w:rsidP="00E2678A">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b/>
          <w:bCs/>
          <w:sz w:val="24"/>
          <w:szCs w:val="24"/>
        </w:rPr>
        <w:t>1. Профессиональный блок водителя транспортного средства категории</w:t>
      </w:r>
      <w:r>
        <w:rPr>
          <w:rFonts w:ascii="Times New Roman" w:eastAsia="Arial Unicode MS" w:hAnsi="Times New Roman" w:cs="Times New Roman"/>
          <w:b/>
          <w:bCs/>
          <w:sz w:val="24"/>
          <w:szCs w:val="24"/>
        </w:rPr>
        <w:t xml:space="preserve"> </w:t>
      </w:r>
      <w:r w:rsidRPr="00514496">
        <w:rPr>
          <w:rFonts w:ascii="Times New Roman" w:eastAsia="Arial Unicode MS" w:hAnsi="Times New Roman" w:cs="Times New Roman"/>
          <w:sz w:val="24"/>
          <w:szCs w:val="24"/>
        </w:rPr>
        <w:t>«D»</w:t>
      </w:r>
    </w:p>
    <w:p w:rsidR="00E2678A" w:rsidRDefault="00E2678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b/>
          <w:bCs/>
          <w:sz w:val="24"/>
          <w:szCs w:val="24"/>
        </w:rPr>
      </w:pPr>
      <w:r w:rsidRPr="00514496">
        <w:rPr>
          <w:rFonts w:ascii="Times New Roman" w:eastAsia="Arial Unicode MS" w:hAnsi="Times New Roman" w:cs="Times New Roman"/>
          <w:b/>
          <w:bCs/>
          <w:sz w:val="24"/>
          <w:szCs w:val="24"/>
        </w:rPr>
        <w:t>1.1. Транспортное средство категории «D» (2)</w:t>
      </w:r>
    </w:p>
    <w:p w:rsidR="00E2678A" w:rsidRDefault="00E2678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1.1.1. Классификация и общее устройство транспортного средства</w:t>
      </w:r>
    </w:p>
    <w:p w:rsidR="00E2678A" w:rsidRDefault="00E2678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1.1.2. Двигатель: технические характеристики, устройство и работа механизмов</w:t>
      </w:r>
      <w:r w:rsidR="00E2678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двигателя, особенности устройства карбюраторных и дизельных двигателей</w:t>
      </w:r>
      <w:r w:rsidR="00E2678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Системы охлаждения и смазывания карбюраторных и дизельных двигателей: устройство, неисправности, их признаки и способы устранения</w:t>
      </w:r>
    </w:p>
    <w:p w:rsidR="00E2678A" w:rsidRDefault="00E2678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1.1.3. Система питания; устройство и работа карбюраторных и дизельных двигателей, неисправности, их признаки и способы устранения</w:t>
      </w:r>
    </w:p>
    <w:p w:rsidR="00E2678A" w:rsidRDefault="00E2678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1.1.4. Электрооборудование: источники и потребители электроэнергии, система</w:t>
      </w:r>
      <w:r w:rsidR="00E2678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зажигания карбюраторных двигателей, стартер, контрольно-измерительные</w:t>
      </w:r>
      <w:r w:rsidR="00E2678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приборы и электронные устройства, приборы освещения и сигнализации,</w:t>
      </w:r>
      <w:r w:rsidR="00E2678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приборы радиооборудования, неисправности и цепях радиооборудования,</w:t>
      </w:r>
      <w:r w:rsidR="00E2678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неисправности в цепях электрооборудования, их признаки и способы устранения</w:t>
      </w:r>
    </w:p>
    <w:p w:rsidR="00E2678A" w:rsidRDefault="00E2678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1.1.5. Трансмиссия: система трансмиссии автобусов, сцепление (одно- двухдисковое), коробки передач, раздаточные коробки, механизмы переключения,</w:t>
      </w:r>
      <w:r w:rsidR="00E2678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карданные и главные передачи, особенности устройства и работы трансмиссии; неисправности, их признаки и способы устранения</w:t>
      </w:r>
    </w:p>
    <w:p w:rsidR="00E2678A" w:rsidRDefault="00E2678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 xml:space="preserve">1.1.6. Ходовая часть: подвеска; </w:t>
      </w:r>
      <w:proofErr w:type="spellStart"/>
      <w:r w:rsidRPr="00514496">
        <w:rPr>
          <w:rFonts w:ascii="Times New Roman" w:eastAsia="Arial Unicode MS" w:hAnsi="Times New Roman" w:cs="Times New Roman"/>
          <w:sz w:val="24"/>
          <w:szCs w:val="24"/>
        </w:rPr>
        <w:t>пневмоподвеска</w:t>
      </w:r>
      <w:proofErr w:type="spellEnd"/>
      <w:r w:rsidRPr="00514496">
        <w:rPr>
          <w:rFonts w:ascii="Times New Roman" w:eastAsia="Arial Unicode MS" w:hAnsi="Times New Roman" w:cs="Times New Roman"/>
          <w:sz w:val="24"/>
          <w:szCs w:val="24"/>
        </w:rPr>
        <w:t xml:space="preserve"> амортизаторы, регулятор положения кузова; шипы и нормы давления в них; неисправности ходовой части,</w:t>
      </w:r>
      <w:r w:rsidR="00E2678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их признаки и способы устранения</w:t>
      </w:r>
    </w:p>
    <w:p w:rsidR="00E2678A" w:rsidRDefault="00E2678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1.1.7. Рулевое управление: устройство и работа рулевых управлении, рулевые</w:t>
      </w:r>
      <w:r w:rsidR="00E2678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механизмы, рулевые приводы; неисправности, их признаки и способы устранения; регулировка Тормозные системы: типы тормозных систем, их</w:t>
      </w:r>
      <w:r w:rsidR="00E2678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классификация, приборы тормозных систем, особенности устройства и работы тормозных систем с гидравлическим и пневматическим приводами,</w:t>
      </w:r>
      <w:r w:rsidR="00E2678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особенности устройства и работы приборов стояночной, вспомогательной,</w:t>
      </w:r>
      <w:r w:rsidR="00E2678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запасной (аварийной) тормозной системы, эксплуатационные неисправности, их признаки особы устранения, регулировка.</w:t>
      </w:r>
    </w:p>
    <w:p w:rsidR="00E2678A" w:rsidRDefault="00E2678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1.1.9. Кузов и дополнительное оборудование</w:t>
      </w:r>
    </w:p>
    <w:p w:rsidR="00E2678A" w:rsidRDefault="00E2678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1.1.10.Основы технического обслуживания: эксплуатационные материалы и нормы</w:t>
      </w:r>
      <w:r w:rsidR="00E2678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их расходования; меры безопасности при хранении, техническом обслуживании и ремонте автомобилей; контрольные осмотры и ежедневное техническое обслуживание, номерные и сезонные технические обслуживания</w:t>
      </w:r>
    </w:p>
    <w:p w:rsidR="00E2678A" w:rsidRDefault="00E2678A" w:rsidP="00514496">
      <w:pPr>
        <w:autoSpaceDE w:val="0"/>
        <w:autoSpaceDN w:val="0"/>
        <w:adjustRightInd w:val="0"/>
        <w:spacing w:after="0" w:line="240" w:lineRule="auto"/>
        <w:jc w:val="both"/>
        <w:rPr>
          <w:rFonts w:ascii="Times New Roman" w:eastAsia="Arial Unicode MS" w:hAnsi="Times New Roman" w:cs="Times New Roman"/>
          <w:b/>
          <w:bCs/>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b/>
          <w:bCs/>
          <w:sz w:val="24"/>
          <w:szCs w:val="24"/>
        </w:rPr>
      </w:pPr>
      <w:r w:rsidRPr="00514496">
        <w:rPr>
          <w:rFonts w:ascii="Times New Roman" w:eastAsia="Arial Unicode MS" w:hAnsi="Times New Roman" w:cs="Times New Roman"/>
          <w:b/>
          <w:bCs/>
          <w:sz w:val="24"/>
          <w:szCs w:val="24"/>
        </w:rPr>
        <w:t>1</w:t>
      </w:r>
      <w:r w:rsidRPr="00514496">
        <w:rPr>
          <w:rFonts w:ascii="Times New Roman" w:eastAsia="Arial Unicode MS" w:hAnsi="Times New Roman" w:cs="Times New Roman"/>
          <w:sz w:val="24"/>
          <w:szCs w:val="24"/>
        </w:rPr>
        <w:t xml:space="preserve">.2. </w:t>
      </w:r>
      <w:r w:rsidRPr="00514496">
        <w:rPr>
          <w:rFonts w:ascii="Times New Roman" w:eastAsia="Arial Unicode MS" w:hAnsi="Times New Roman" w:cs="Times New Roman"/>
          <w:b/>
          <w:bCs/>
          <w:sz w:val="24"/>
          <w:szCs w:val="24"/>
        </w:rPr>
        <w:t xml:space="preserve">Эксплуатация транспортных средств и организация пассажирских </w:t>
      </w:r>
      <w:r w:rsidRPr="00C95A7A">
        <w:rPr>
          <w:rFonts w:ascii="Times New Roman" w:eastAsia="Arial Unicode MS" w:hAnsi="Times New Roman" w:cs="Times New Roman"/>
          <w:b/>
          <w:sz w:val="24"/>
          <w:szCs w:val="24"/>
        </w:rPr>
        <w:t>пе</w:t>
      </w:r>
      <w:r w:rsidRPr="00514496">
        <w:rPr>
          <w:rFonts w:ascii="Times New Roman" w:eastAsia="Arial Unicode MS" w:hAnsi="Times New Roman" w:cs="Times New Roman"/>
          <w:b/>
          <w:bCs/>
          <w:sz w:val="24"/>
          <w:szCs w:val="24"/>
        </w:rPr>
        <w:t>ревозок</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1.2.1. Структура пассажирских перевозок, организация работы автобусов па маршрутах, диспетчерское руководство работы автобусов</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1.2.2. Перевозка пассажиров и багажа (2)</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1.2.3. Правила храпения автобусного парка</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 xml:space="preserve">1.2.4. Организационно-технические мероприятия по повышению </w:t>
      </w:r>
      <w:proofErr w:type="spellStart"/>
      <w:r w:rsidRPr="00514496">
        <w:rPr>
          <w:rFonts w:ascii="Times New Roman" w:eastAsia="Arial Unicode MS" w:hAnsi="Times New Roman" w:cs="Times New Roman"/>
          <w:sz w:val="24"/>
          <w:szCs w:val="24"/>
        </w:rPr>
        <w:t>экологичности</w:t>
      </w:r>
      <w:proofErr w:type="spellEnd"/>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подвижного состава автобусного парка (2)</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1.2.5. Эксплуатация автобусов в особых условиях (2)</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proofErr w:type="gramStart"/>
      <w:r w:rsidRPr="00514496">
        <w:rPr>
          <w:rFonts w:ascii="Times New Roman" w:eastAsia="Arial Unicode MS" w:hAnsi="Times New Roman" w:cs="Times New Roman"/>
          <w:sz w:val="24"/>
          <w:szCs w:val="24"/>
        </w:rPr>
        <w:t>].2.6</w:t>
      </w:r>
      <w:proofErr w:type="gramEnd"/>
      <w:r w:rsidRPr="00514496">
        <w:rPr>
          <w:rFonts w:ascii="Times New Roman" w:eastAsia="Arial Unicode MS" w:hAnsi="Times New Roman" w:cs="Times New Roman"/>
          <w:sz w:val="24"/>
          <w:szCs w:val="24"/>
        </w:rPr>
        <w:t>. Особенности работы маршрутных такси и ведомственных автобусов</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1.2.7. Охрана труда, режим труда и отдых водителей (2)</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1.2.8. Охрана окружающей среды при эксплуатации автобусов (2)</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b/>
          <w:bCs/>
          <w:sz w:val="24"/>
          <w:szCs w:val="24"/>
        </w:rPr>
      </w:pP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b/>
          <w:bCs/>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b/>
          <w:bCs/>
          <w:sz w:val="24"/>
          <w:szCs w:val="24"/>
        </w:rPr>
      </w:pPr>
      <w:r w:rsidRPr="00514496">
        <w:rPr>
          <w:rFonts w:ascii="Times New Roman" w:eastAsia="Arial Unicode MS" w:hAnsi="Times New Roman" w:cs="Times New Roman"/>
          <w:b/>
          <w:bCs/>
          <w:sz w:val="24"/>
          <w:szCs w:val="24"/>
        </w:rPr>
        <w:t>1.3. Правила дорожного движения (2)</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1.3.1. Общие положения. Основные понятия и термины. Обязанности водителей,</w:t>
      </w:r>
      <w:r w:rsidR="00C95A7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пешеходов и пассажиров</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1.3.2. Дорожные знаки, дорожная разметка и ее характеристики.</w:t>
      </w:r>
      <w:r w:rsidR="00C95A7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Регулирование дорожного движения</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1.3.3. Порядок движения, остановка и стоянка транспортных средств, проезд перекрестков, пешеходных переходов, остановок транспортных средств общего пользования и железнодорожных переездов. Особые условия движения</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1.3.4. Перевозка людей и грузов</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1.3.5. Техническое состояние транспортных средств</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1.3.6. Номерные, опознавательные знаки, предупредительные устройства, надписи и обозначения</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b/>
          <w:bCs/>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b/>
          <w:bCs/>
          <w:sz w:val="24"/>
          <w:szCs w:val="24"/>
        </w:rPr>
      </w:pPr>
      <w:r w:rsidRPr="00514496">
        <w:rPr>
          <w:rFonts w:ascii="Times New Roman" w:eastAsia="Arial Unicode MS" w:hAnsi="Times New Roman" w:cs="Times New Roman"/>
          <w:b/>
          <w:bCs/>
          <w:sz w:val="24"/>
          <w:szCs w:val="24"/>
        </w:rPr>
        <w:t>1.4. Основы безопасного управления транспортными средствами</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1.4.1. Техника пользования органами управления автомобилем (2)</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1.4.2. Управление автомобилем в ограниченном пространстве, на перекрестках и</w:t>
      </w:r>
      <w:r w:rsidR="00C95A7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пешеходных переходах, в транспортном потоке (3)</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1.4.3. Управление автомобилем в темное время суток и в условиях ограниченной</w:t>
      </w:r>
      <w:r w:rsidR="00C95A7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видимости, в особых и сложных дорожных условиях (3)</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1.4.4. Дорожно-транспортные происшествия (2)</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1.4.5. Эксплуатационные показатели автомобиля, профессиональная надежность</w:t>
      </w:r>
      <w:r w:rsidR="00C95A7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водителя, основы психофизиологии труда водителя, этика водителя, дорожные условия (2)</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1.4.6. Административная и дисциплинарная ответственность водителя за нарушение Правил дорожного движения, уголовная ответственность за автотранспортные преступления (2)</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1.4.7. Гражданская ответственность за причинение вреда, правовые основы охраны природы (2)</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b/>
          <w:bCs/>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b/>
          <w:bCs/>
          <w:sz w:val="24"/>
          <w:szCs w:val="24"/>
        </w:rPr>
      </w:pPr>
      <w:r w:rsidRPr="00514496">
        <w:rPr>
          <w:rFonts w:ascii="Times New Roman" w:eastAsia="Arial Unicode MS" w:hAnsi="Times New Roman" w:cs="Times New Roman"/>
          <w:b/>
          <w:bCs/>
          <w:sz w:val="24"/>
          <w:szCs w:val="24"/>
        </w:rPr>
        <w:t>1.5. Доврачебная медицинская помощь пострадавшим в дорожно</w:t>
      </w:r>
      <w:r w:rsidR="00C95A7A">
        <w:rPr>
          <w:rFonts w:ascii="Times New Roman" w:eastAsia="Arial Unicode MS" w:hAnsi="Times New Roman" w:cs="Times New Roman"/>
          <w:b/>
          <w:bCs/>
          <w:sz w:val="24"/>
          <w:szCs w:val="24"/>
        </w:rPr>
        <w:t>-</w:t>
      </w:r>
      <w:r w:rsidRPr="00514496">
        <w:rPr>
          <w:rFonts w:ascii="Times New Roman" w:eastAsia="Arial Unicode MS" w:hAnsi="Times New Roman" w:cs="Times New Roman"/>
          <w:b/>
          <w:bCs/>
          <w:sz w:val="24"/>
          <w:szCs w:val="24"/>
        </w:rPr>
        <w:t>транспортном происшествии (2)</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1.5.1. Дорожно-транспортный травматизм, медицинское оснащение транспортных</w:t>
      </w:r>
      <w:r w:rsidR="00C95A7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средств</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1.5.2. Общие положения, основы анатомии и физиологии человека, состояние</w:t>
      </w:r>
      <w:r w:rsidR="00C95A7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опасное для жизни</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1.5.3. Мерная помощь при травмах и пострадавшим при несчастных случаях на</w:t>
      </w:r>
      <w:r w:rsidR="00C95A7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дорогах</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1.5.4. Последовательность действий при оказании первой медицинской помощи</w:t>
      </w:r>
      <w:r w:rsidR="00C95A7A">
        <w:rPr>
          <w:rFonts w:ascii="Times New Roman" w:eastAsia="Arial Unicode MS" w:hAnsi="Times New Roman" w:cs="Times New Roman"/>
          <w:sz w:val="24"/>
          <w:szCs w:val="24"/>
        </w:rPr>
        <w:t xml:space="preserve"> </w:t>
      </w:r>
      <w:r w:rsidRPr="00514496">
        <w:rPr>
          <w:rFonts w:ascii="Times New Roman" w:eastAsia="Arial Unicode MS" w:hAnsi="Times New Roman" w:cs="Times New Roman"/>
          <w:sz w:val="24"/>
          <w:szCs w:val="24"/>
        </w:rPr>
        <w:t>пострадавшим при дорожно-транспортном происшествии</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b/>
          <w:bCs/>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b/>
          <w:bCs/>
          <w:sz w:val="24"/>
          <w:szCs w:val="24"/>
        </w:rPr>
      </w:pPr>
      <w:r w:rsidRPr="00514496">
        <w:rPr>
          <w:rFonts w:ascii="Times New Roman" w:eastAsia="Arial Unicode MS" w:hAnsi="Times New Roman" w:cs="Times New Roman"/>
          <w:b/>
          <w:bCs/>
          <w:sz w:val="24"/>
          <w:szCs w:val="24"/>
        </w:rPr>
        <w:t>1.6. Вождение транспортного средства категории «D» (3)</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1.6.1. Подготовка к выезду, приемы управления автобусом</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1.6.2. Маневрирование</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1.6.3. Вождение по дорогам с малой интенсивностью движения</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1.6.4. Вождение по дорогам с большой интенсивностью движения</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1.6.5. Особые условия вождения</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1.6.6. Совершенствование навыков управления</w:t>
      </w:r>
    </w:p>
    <w:p w:rsidR="00C95A7A" w:rsidRDefault="00C95A7A" w:rsidP="00514496">
      <w:pPr>
        <w:autoSpaceDE w:val="0"/>
        <w:autoSpaceDN w:val="0"/>
        <w:adjustRightInd w:val="0"/>
        <w:spacing w:after="0" w:line="240" w:lineRule="auto"/>
        <w:jc w:val="both"/>
        <w:rPr>
          <w:rFonts w:ascii="Times New Roman" w:eastAsia="Arial Unicode MS" w:hAnsi="Times New Roman" w:cs="Times New Roman"/>
          <w:sz w:val="24"/>
          <w:szCs w:val="24"/>
        </w:rPr>
      </w:pPr>
    </w:p>
    <w:p w:rsidR="000B37F4" w:rsidRPr="00514496" w:rsidRDefault="000B37F4" w:rsidP="00C95A7A">
      <w:pPr>
        <w:autoSpaceDE w:val="0"/>
        <w:autoSpaceDN w:val="0"/>
        <w:adjustRightInd w:val="0"/>
        <w:spacing w:after="0" w:line="240" w:lineRule="auto"/>
        <w:jc w:val="center"/>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СТАНДАРТ РАЗРАБОТАН ИНСТИТУТОМ РАЗВИТИЯ ПРОФЕССИОНАЛЬНОГО</w:t>
      </w:r>
    </w:p>
    <w:p w:rsidR="000B37F4" w:rsidRPr="00514496" w:rsidRDefault="000B37F4" w:rsidP="00C95A7A">
      <w:pPr>
        <w:autoSpaceDE w:val="0"/>
        <w:autoSpaceDN w:val="0"/>
        <w:adjustRightInd w:val="0"/>
        <w:spacing w:after="0" w:line="240" w:lineRule="auto"/>
        <w:jc w:val="center"/>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ОБРАЗОВАНИЯ МИНИСТЕРСТВА ОБРАЗОВАНИЯ РФ:</w:t>
      </w: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Директор Института развития профессионального образования МО РФ. Смирнов И.П.</w:t>
      </w: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Зам. директора ИРПО Федотова Л.Д.</w:t>
      </w: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Руководитель разработки:</w:t>
      </w: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 xml:space="preserve">Зав. лабораторией методического обеспечения профессий сельского хозяйства и Вооруженных Сил </w:t>
      </w:r>
      <w:proofErr w:type="spellStart"/>
      <w:r w:rsidRPr="00514496">
        <w:rPr>
          <w:rFonts w:ascii="Times New Roman" w:eastAsia="Arial Unicode MS" w:hAnsi="Times New Roman" w:cs="Times New Roman"/>
          <w:sz w:val="24"/>
          <w:szCs w:val="24"/>
        </w:rPr>
        <w:t>Кива</w:t>
      </w:r>
      <w:proofErr w:type="spellEnd"/>
      <w:r w:rsidRPr="00514496">
        <w:rPr>
          <w:rFonts w:ascii="Times New Roman" w:eastAsia="Arial Unicode MS" w:hAnsi="Times New Roman" w:cs="Times New Roman"/>
          <w:sz w:val="24"/>
          <w:szCs w:val="24"/>
        </w:rPr>
        <w:t xml:space="preserve"> А.А.</w:t>
      </w: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Исполнитель.</w:t>
      </w: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Зав. лабораторией методического обеспечения профес</w:t>
      </w:r>
      <w:bookmarkStart w:id="0" w:name="_GoBack"/>
      <w:bookmarkEnd w:id="0"/>
      <w:r w:rsidRPr="00514496">
        <w:rPr>
          <w:rFonts w:ascii="Times New Roman" w:eastAsia="Arial Unicode MS" w:hAnsi="Times New Roman" w:cs="Times New Roman"/>
          <w:sz w:val="24"/>
          <w:szCs w:val="24"/>
        </w:rPr>
        <w:t xml:space="preserve">сий сельского хозяйства и Вооруженных Сил </w:t>
      </w:r>
      <w:proofErr w:type="spellStart"/>
      <w:r w:rsidRPr="00514496">
        <w:rPr>
          <w:rFonts w:ascii="Times New Roman" w:eastAsia="Arial Unicode MS" w:hAnsi="Times New Roman" w:cs="Times New Roman"/>
          <w:sz w:val="24"/>
          <w:szCs w:val="24"/>
        </w:rPr>
        <w:t>Кива</w:t>
      </w:r>
      <w:proofErr w:type="spellEnd"/>
      <w:r w:rsidRPr="00514496">
        <w:rPr>
          <w:rFonts w:ascii="Times New Roman" w:eastAsia="Arial Unicode MS" w:hAnsi="Times New Roman" w:cs="Times New Roman"/>
          <w:sz w:val="24"/>
          <w:szCs w:val="24"/>
        </w:rPr>
        <w:t xml:space="preserve"> А.А.</w:t>
      </w: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СОГЛАСОВАНО</w:t>
      </w: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Министерство внутренних дел России</w:t>
      </w: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Главное управление ГАИ</w:t>
      </w: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Письмо от 08.08.96 г. № 13/5-1759 Федоров В.А.</w:t>
      </w: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Министерство транспорта РФ</w:t>
      </w:r>
    </w:p>
    <w:p w:rsidR="000B37F4" w:rsidRPr="00514496" w:rsidRDefault="000B37F4" w:rsidP="00514496">
      <w:pPr>
        <w:autoSpaceDE w:val="0"/>
        <w:autoSpaceDN w:val="0"/>
        <w:adjustRightInd w:val="0"/>
        <w:spacing w:after="0" w:line="240" w:lineRule="auto"/>
        <w:jc w:val="both"/>
        <w:rPr>
          <w:rFonts w:ascii="Times New Roman" w:eastAsia="Arial Unicode MS" w:hAnsi="Times New Roman" w:cs="Times New Roman"/>
          <w:sz w:val="24"/>
          <w:szCs w:val="24"/>
        </w:rPr>
      </w:pPr>
      <w:r w:rsidRPr="00514496">
        <w:rPr>
          <w:rFonts w:ascii="Times New Roman" w:eastAsia="Arial Unicode MS" w:hAnsi="Times New Roman" w:cs="Times New Roman"/>
          <w:sz w:val="24"/>
          <w:szCs w:val="24"/>
        </w:rPr>
        <w:t>Управление кадровой и социальной политики</w:t>
      </w:r>
    </w:p>
    <w:p w:rsidR="00FD6720" w:rsidRPr="00514496" w:rsidRDefault="000B37F4" w:rsidP="00514496">
      <w:pPr>
        <w:jc w:val="both"/>
        <w:rPr>
          <w:rFonts w:ascii="Times New Roman" w:hAnsi="Times New Roman" w:cs="Times New Roman"/>
          <w:sz w:val="24"/>
          <w:szCs w:val="24"/>
        </w:rPr>
      </w:pPr>
      <w:r w:rsidRPr="00514496">
        <w:rPr>
          <w:rFonts w:ascii="Times New Roman" w:eastAsia="Arial Unicode MS" w:hAnsi="Times New Roman" w:cs="Times New Roman"/>
          <w:sz w:val="24"/>
          <w:szCs w:val="24"/>
        </w:rPr>
        <w:t xml:space="preserve">Письмо от 14.10.96 г. № УПК-10/157 </w:t>
      </w:r>
      <w:proofErr w:type="spellStart"/>
      <w:r w:rsidRPr="00514496">
        <w:rPr>
          <w:rFonts w:ascii="Times New Roman" w:eastAsia="Arial Unicode MS" w:hAnsi="Times New Roman" w:cs="Times New Roman"/>
          <w:sz w:val="24"/>
          <w:szCs w:val="24"/>
        </w:rPr>
        <w:t>Кубузов</w:t>
      </w:r>
      <w:proofErr w:type="spellEnd"/>
      <w:r w:rsidRPr="00514496">
        <w:rPr>
          <w:rFonts w:ascii="Times New Roman" w:eastAsia="Arial Unicode MS" w:hAnsi="Times New Roman" w:cs="Times New Roman"/>
          <w:sz w:val="24"/>
          <w:szCs w:val="24"/>
        </w:rPr>
        <w:t xml:space="preserve"> Д.Н__</w:t>
      </w:r>
    </w:p>
    <w:sectPr w:rsidR="00FD6720" w:rsidRPr="005144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7F4"/>
    <w:rsid w:val="000B37F4"/>
    <w:rsid w:val="00514496"/>
    <w:rsid w:val="005C5779"/>
    <w:rsid w:val="00C95A7A"/>
    <w:rsid w:val="00E2678A"/>
    <w:rsid w:val="00EC611A"/>
    <w:rsid w:val="00FD6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16B42-7E97-44CC-B402-F31FF55D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7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5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1926</Words>
  <Characters>10980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2</cp:revision>
  <dcterms:created xsi:type="dcterms:W3CDTF">2020-02-11T06:40:00Z</dcterms:created>
  <dcterms:modified xsi:type="dcterms:W3CDTF">2020-02-11T07:34:00Z</dcterms:modified>
</cp:coreProperties>
</file>